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8B" w:rsidRPr="00DA46E8" w:rsidRDefault="00D8538B" w:rsidP="00831C89">
      <w:pPr>
        <w:shd w:val="clear" w:color="auto" w:fill="FFFFFF"/>
        <w:spacing w:after="0"/>
        <w:jc w:val="right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DA46E8">
        <w:rPr>
          <w:rFonts w:ascii="Times New Roman" w:hAnsi="Times New Roman" w:cs="Times New Roman"/>
          <w:color w:val="000000"/>
          <w:sz w:val="20"/>
          <w:szCs w:val="20"/>
        </w:rPr>
        <w:t>Приложение</w:t>
      </w:r>
    </w:p>
    <w:p w:rsidR="00D8538B" w:rsidRPr="00DA46E8" w:rsidRDefault="00D8538B" w:rsidP="00831C89">
      <w:pPr>
        <w:shd w:val="clear" w:color="auto" w:fill="FFFFFF"/>
        <w:spacing w:after="0"/>
        <w:jc w:val="right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DA46E8">
        <w:rPr>
          <w:rFonts w:ascii="Times New Roman" w:hAnsi="Times New Roman" w:cs="Times New Roman"/>
          <w:color w:val="000000"/>
          <w:sz w:val="20"/>
          <w:szCs w:val="20"/>
        </w:rPr>
        <w:t>к Постановлению Главы Администрации</w:t>
      </w:r>
    </w:p>
    <w:p w:rsidR="00D8538B" w:rsidRPr="00DA46E8" w:rsidRDefault="00D8538B" w:rsidP="00831C89">
      <w:pPr>
        <w:shd w:val="clear" w:color="auto" w:fill="FFFFFF"/>
        <w:spacing w:after="0"/>
        <w:jc w:val="right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DA46E8">
        <w:rPr>
          <w:rFonts w:ascii="Times New Roman" w:hAnsi="Times New Roman" w:cs="Times New Roman"/>
          <w:color w:val="000000"/>
          <w:sz w:val="20"/>
          <w:szCs w:val="20"/>
        </w:rPr>
        <w:t>МО «Город Гусиноозерск»</w:t>
      </w:r>
    </w:p>
    <w:p w:rsidR="00D8538B" w:rsidRDefault="00D8538B" w:rsidP="007924B3">
      <w:pPr>
        <w:pStyle w:val="af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 «</w:t>
      </w:r>
      <w:r w:rsidR="00A72E2A">
        <w:rPr>
          <w:b w:val="0"/>
          <w:sz w:val="22"/>
          <w:szCs w:val="22"/>
        </w:rPr>
        <w:t>26</w:t>
      </w:r>
      <w:r>
        <w:rPr>
          <w:b w:val="0"/>
          <w:sz w:val="22"/>
          <w:szCs w:val="22"/>
        </w:rPr>
        <w:t>»</w:t>
      </w:r>
      <w:r w:rsidR="00A72E2A">
        <w:rPr>
          <w:b w:val="0"/>
          <w:sz w:val="22"/>
          <w:szCs w:val="22"/>
        </w:rPr>
        <w:t xml:space="preserve"> декабря</w:t>
      </w:r>
      <w:r>
        <w:rPr>
          <w:b w:val="0"/>
          <w:sz w:val="22"/>
          <w:szCs w:val="22"/>
        </w:rPr>
        <w:t xml:space="preserve"> 201</w:t>
      </w:r>
      <w:r w:rsidR="00A72E2A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>г №</w:t>
      </w:r>
      <w:r w:rsidR="00A72E2A">
        <w:rPr>
          <w:b w:val="0"/>
          <w:sz w:val="22"/>
          <w:szCs w:val="22"/>
        </w:rPr>
        <w:t>901</w:t>
      </w:r>
    </w:p>
    <w:p w:rsidR="00D8538B" w:rsidRDefault="00D8538B" w:rsidP="00831C89">
      <w:pPr>
        <w:shd w:val="clear" w:color="auto" w:fill="FFFFFF"/>
        <w:spacing w:after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D8538B" w:rsidRPr="00EF1750" w:rsidRDefault="00D8538B" w:rsidP="00831C89"/>
    <w:p w:rsidR="00D8538B" w:rsidRPr="00EF1750" w:rsidRDefault="00D8538B" w:rsidP="00831C89"/>
    <w:p w:rsidR="00D8538B" w:rsidRPr="00EF1750" w:rsidRDefault="00D8538B" w:rsidP="00831C89"/>
    <w:p w:rsidR="00D8538B" w:rsidRDefault="00D8538B" w:rsidP="00831C89"/>
    <w:p w:rsidR="00D8538B" w:rsidRDefault="00D8538B" w:rsidP="00831C89"/>
    <w:p w:rsidR="00D8538B" w:rsidRDefault="00D8538B" w:rsidP="00831C89"/>
    <w:p w:rsidR="00D8538B" w:rsidRPr="00EF1750" w:rsidRDefault="00D8538B" w:rsidP="00831C89"/>
    <w:p w:rsidR="00D8538B" w:rsidRPr="00964439" w:rsidRDefault="00D8538B" w:rsidP="0096443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64439">
        <w:rPr>
          <w:rFonts w:ascii="Times New Roman" w:hAnsi="Times New Roman" w:cs="Times New Roman"/>
          <w:b/>
          <w:sz w:val="40"/>
          <w:szCs w:val="40"/>
        </w:rPr>
        <w:t>МУНИЦИПАЛЬНАЯ ЦЕЛЕВАЯ ПРОГРАММА</w:t>
      </w:r>
    </w:p>
    <w:p w:rsidR="00D8538B" w:rsidRPr="00831C89" w:rsidRDefault="00D8538B" w:rsidP="00831C89">
      <w:pPr>
        <w:spacing w:after="0"/>
        <w:jc w:val="center"/>
        <w:rPr>
          <w:rFonts w:ascii="Times New Roman" w:hAnsi="Times New Roman" w:cs="Times New Roman"/>
          <w:i/>
          <w:sz w:val="56"/>
          <w:szCs w:val="56"/>
        </w:rPr>
      </w:pPr>
      <w:r w:rsidRPr="00831C89">
        <w:rPr>
          <w:rFonts w:ascii="Times New Roman" w:hAnsi="Times New Roman" w:cs="Times New Roman"/>
          <w:i/>
          <w:sz w:val="56"/>
          <w:szCs w:val="56"/>
        </w:rPr>
        <w:t>«Развитие муниципальной службы в муниципальном образовании городское поселение «Город Гусиноозерск»</w:t>
      </w:r>
    </w:p>
    <w:p w:rsidR="00D8538B" w:rsidRPr="00831C89" w:rsidRDefault="00D8538B" w:rsidP="00831C89">
      <w:pPr>
        <w:spacing w:after="0"/>
        <w:jc w:val="center"/>
        <w:rPr>
          <w:rFonts w:ascii="Times New Roman" w:hAnsi="Times New Roman" w:cs="Times New Roman"/>
          <w:i/>
          <w:sz w:val="56"/>
          <w:szCs w:val="56"/>
        </w:rPr>
      </w:pPr>
      <w:r w:rsidRPr="00831C89">
        <w:rPr>
          <w:rFonts w:ascii="Times New Roman" w:hAnsi="Times New Roman" w:cs="Times New Roman"/>
          <w:i/>
          <w:sz w:val="56"/>
          <w:szCs w:val="56"/>
        </w:rPr>
        <w:t>на 2017</w:t>
      </w:r>
      <w:r>
        <w:rPr>
          <w:rFonts w:ascii="Times New Roman" w:hAnsi="Times New Roman" w:cs="Times New Roman"/>
          <w:i/>
          <w:sz w:val="56"/>
          <w:szCs w:val="56"/>
        </w:rPr>
        <w:t>-2019</w:t>
      </w:r>
      <w:r w:rsidRPr="00831C89">
        <w:rPr>
          <w:rFonts w:ascii="Times New Roman" w:hAnsi="Times New Roman" w:cs="Times New Roman"/>
          <w:i/>
          <w:sz w:val="56"/>
          <w:szCs w:val="56"/>
        </w:rPr>
        <w:t xml:space="preserve"> год</w:t>
      </w:r>
      <w:r>
        <w:rPr>
          <w:rFonts w:ascii="Times New Roman" w:hAnsi="Times New Roman" w:cs="Times New Roman"/>
          <w:i/>
          <w:sz w:val="56"/>
          <w:szCs w:val="56"/>
        </w:rPr>
        <w:t>ы</w:t>
      </w:r>
      <w:r w:rsidRPr="00831C89">
        <w:rPr>
          <w:rFonts w:ascii="Times New Roman" w:hAnsi="Times New Roman" w:cs="Times New Roman"/>
          <w:i/>
          <w:sz w:val="56"/>
          <w:szCs w:val="56"/>
        </w:rPr>
        <w:t>»</w:t>
      </w:r>
    </w:p>
    <w:p w:rsidR="00D8538B" w:rsidRPr="00EF1750" w:rsidRDefault="00D8538B" w:rsidP="00831C89">
      <w:pPr>
        <w:spacing w:after="0"/>
      </w:pPr>
    </w:p>
    <w:p w:rsidR="00D8538B" w:rsidRPr="00EF1750" w:rsidRDefault="00D8538B" w:rsidP="00831C89"/>
    <w:p w:rsidR="00D8538B" w:rsidRPr="00EF1750" w:rsidRDefault="00D8538B" w:rsidP="00831C89"/>
    <w:p w:rsidR="00D8538B" w:rsidRPr="00EF1750" w:rsidRDefault="00D8538B" w:rsidP="00831C89"/>
    <w:p w:rsidR="00D8538B" w:rsidRPr="00EF1750" w:rsidRDefault="00D8538B" w:rsidP="00831C89"/>
    <w:p w:rsidR="00D8538B" w:rsidRPr="00EF1750" w:rsidRDefault="00D8538B" w:rsidP="00831C89"/>
    <w:p w:rsidR="00D8538B" w:rsidRPr="00EF1750" w:rsidRDefault="00D8538B" w:rsidP="00831C89"/>
    <w:p w:rsidR="00D8538B" w:rsidRDefault="00D8538B" w:rsidP="00831C89"/>
    <w:p w:rsidR="00D8538B" w:rsidRDefault="00D8538B" w:rsidP="00831C89"/>
    <w:p w:rsidR="00D8538B" w:rsidRPr="00DA46E8" w:rsidRDefault="00D8538B" w:rsidP="00831C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</w:t>
      </w:r>
      <w:r w:rsidRPr="00DA46E8">
        <w:rPr>
          <w:rFonts w:ascii="Times New Roman" w:hAnsi="Times New Roman" w:cs="Times New Roman"/>
          <w:b/>
        </w:rPr>
        <w:t>. Гусиноозёрск</w:t>
      </w:r>
    </w:p>
    <w:p w:rsidR="00D8538B" w:rsidRPr="00831C89" w:rsidRDefault="00D8538B" w:rsidP="00831C89">
      <w:pPr>
        <w:spacing w:after="0"/>
        <w:jc w:val="center"/>
        <w:rPr>
          <w:rFonts w:ascii="Times New Roman" w:hAnsi="Times New Roman" w:cs="Times New Roman"/>
          <w:b/>
        </w:rPr>
      </w:pPr>
      <w:r w:rsidRPr="00EF1750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 год</w:t>
      </w:r>
    </w:p>
    <w:p w:rsidR="00D8538B" w:rsidRDefault="00D8538B" w:rsidP="00C770AD">
      <w:pPr>
        <w:pStyle w:val="a8"/>
        <w:jc w:val="center"/>
        <w:rPr>
          <w:rFonts w:ascii="Times New Roman" w:hAnsi="Times New Roman" w:cs="Times New Roman"/>
          <w:color w:val="auto"/>
        </w:rPr>
      </w:pPr>
      <w:r w:rsidRPr="00ED2D26">
        <w:rPr>
          <w:rFonts w:ascii="Times New Roman" w:hAnsi="Times New Roman" w:cs="Times New Roman"/>
          <w:color w:val="auto"/>
        </w:rPr>
        <w:lastRenderedPageBreak/>
        <w:t>Содержание</w:t>
      </w:r>
    </w:p>
    <w:p w:rsidR="00D8538B" w:rsidRPr="00964439" w:rsidRDefault="00D8538B" w:rsidP="00ED2D26">
      <w:pPr>
        <w:rPr>
          <w:rFonts w:ascii="Times New Roman" w:hAnsi="Times New Roman" w:cs="Times New Roman"/>
          <w:sz w:val="26"/>
          <w:szCs w:val="26"/>
          <w:lang w:eastAsia="en-US"/>
        </w:rPr>
      </w:pPr>
    </w:p>
    <w:p w:rsidR="00D8538B" w:rsidRDefault="00A40CA1">
      <w:pPr>
        <w:pStyle w:val="11"/>
        <w:tabs>
          <w:tab w:val="right" w:leader="dot" w:pos="9628"/>
        </w:tabs>
        <w:rPr>
          <w:rFonts w:cs="Times New Roman"/>
          <w:noProof/>
        </w:rPr>
      </w:pPr>
      <w:r w:rsidRPr="00964439">
        <w:rPr>
          <w:rFonts w:ascii="Times New Roman" w:hAnsi="Times New Roman" w:cs="Times New Roman"/>
          <w:sz w:val="26"/>
          <w:szCs w:val="26"/>
        </w:rPr>
        <w:fldChar w:fldCharType="begin"/>
      </w:r>
      <w:r w:rsidR="00D8538B" w:rsidRPr="00964439">
        <w:rPr>
          <w:rFonts w:ascii="Times New Roman" w:hAnsi="Times New Roman" w:cs="Times New Roman"/>
          <w:sz w:val="26"/>
          <w:szCs w:val="26"/>
        </w:rPr>
        <w:instrText xml:space="preserve"> TOC \o "1-3" \h \z \u </w:instrText>
      </w:r>
      <w:r w:rsidRPr="00964439">
        <w:rPr>
          <w:rFonts w:ascii="Times New Roman" w:hAnsi="Times New Roman" w:cs="Times New Roman"/>
          <w:sz w:val="26"/>
          <w:szCs w:val="26"/>
        </w:rPr>
        <w:fldChar w:fldCharType="separate"/>
      </w:r>
      <w:hyperlink w:anchor="_Toc461698157" w:history="1">
        <w:r w:rsidR="00D8538B" w:rsidRPr="00381F98">
          <w:rPr>
            <w:rStyle w:val="a4"/>
            <w:rFonts w:ascii="Times New Roman" w:hAnsi="Times New Roman"/>
            <w:noProof/>
          </w:rPr>
          <w:t>ПАСПОРТ</w:t>
        </w:r>
        <w:r w:rsidR="00D853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8538B">
          <w:rPr>
            <w:noProof/>
            <w:webHidden/>
          </w:rPr>
          <w:instrText xml:space="preserve"> PAGEREF _Toc461698157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0B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8538B" w:rsidRDefault="00A40CA1">
      <w:pPr>
        <w:pStyle w:val="11"/>
        <w:tabs>
          <w:tab w:val="right" w:leader="dot" w:pos="9628"/>
        </w:tabs>
        <w:rPr>
          <w:rFonts w:cs="Times New Roman"/>
          <w:noProof/>
        </w:rPr>
      </w:pPr>
      <w:hyperlink w:anchor="_Toc461698158" w:history="1">
        <w:r w:rsidR="00D8538B" w:rsidRPr="00381F98">
          <w:rPr>
            <w:rStyle w:val="a4"/>
            <w:rFonts w:ascii="Times New Roman" w:hAnsi="Times New Roman"/>
            <w:noProof/>
          </w:rPr>
          <w:t>1. Характеристика проблемы, на решение которой направлена Программа</w:t>
        </w:r>
        <w:r w:rsidR="00D853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8538B">
          <w:rPr>
            <w:noProof/>
            <w:webHidden/>
          </w:rPr>
          <w:instrText xml:space="preserve"> PAGEREF _Toc461698158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0B2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8538B" w:rsidRDefault="00A40CA1">
      <w:pPr>
        <w:pStyle w:val="11"/>
        <w:tabs>
          <w:tab w:val="right" w:leader="dot" w:pos="9628"/>
        </w:tabs>
        <w:rPr>
          <w:rFonts w:cs="Times New Roman"/>
          <w:noProof/>
        </w:rPr>
      </w:pPr>
      <w:hyperlink w:anchor="_Toc461698159" w:history="1">
        <w:r w:rsidR="00D8538B" w:rsidRPr="00381F98">
          <w:rPr>
            <w:rStyle w:val="a4"/>
            <w:rFonts w:ascii="Times New Roman" w:hAnsi="Times New Roman"/>
            <w:noProof/>
          </w:rPr>
          <w:t>2. Основная цель, задачи и сроки реализации Программы. Целевые индикаторы и показатели Программы</w:t>
        </w:r>
        <w:r w:rsidR="00D853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8538B">
          <w:rPr>
            <w:noProof/>
            <w:webHidden/>
          </w:rPr>
          <w:instrText xml:space="preserve"> PAGEREF _Toc461698159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0B2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8538B" w:rsidRDefault="00A40CA1">
      <w:pPr>
        <w:pStyle w:val="11"/>
        <w:tabs>
          <w:tab w:val="right" w:leader="dot" w:pos="9628"/>
        </w:tabs>
        <w:rPr>
          <w:rFonts w:cs="Times New Roman"/>
          <w:noProof/>
        </w:rPr>
      </w:pPr>
      <w:hyperlink w:anchor="_Toc461698160" w:history="1">
        <w:r w:rsidR="00D8538B" w:rsidRPr="00381F98">
          <w:rPr>
            <w:rStyle w:val="a4"/>
            <w:rFonts w:ascii="Times New Roman" w:hAnsi="Times New Roman"/>
            <w:noProof/>
          </w:rPr>
          <w:t>3. Перечень основных программных мероприятий. Объём финансирования Программы</w:t>
        </w:r>
        <w:r w:rsidR="00D853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8538B">
          <w:rPr>
            <w:noProof/>
            <w:webHidden/>
          </w:rPr>
          <w:instrText xml:space="preserve"> PAGEREF _Toc461698160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0B2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8538B" w:rsidRDefault="00A40CA1">
      <w:pPr>
        <w:pStyle w:val="11"/>
        <w:tabs>
          <w:tab w:val="right" w:leader="dot" w:pos="9628"/>
        </w:tabs>
        <w:rPr>
          <w:rFonts w:cs="Times New Roman"/>
          <w:noProof/>
        </w:rPr>
      </w:pPr>
      <w:hyperlink w:anchor="_Toc461698161" w:history="1">
        <w:r w:rsidR="00D8538B" w:rsidRPr="00381F98">
          <w:rPr>
            <w:rStyle w:val="a4"/>
            <w:rFonts w:ascii="Times New Roman" w:hAnsi="Times New Roman"/>
            <w:noProof/>
          </w:rPr>
          <w:t>4. Оценка эффективности реализации Программы</w:t>
        </w:r>
        <w:r w:rsidR="00D8538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8538B">
          <w:rPr>
            <w:noProof/>
            <w:webHidden/>
          </w:rPr>
          <w:instrText xml:space="preserve"> PAGEREF _Toc461698161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0B2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8538B" w:rsidRDefault="00A40CA1" w:rsidP="00C770AD">
      <w:pPr>
        <w:jc w:val="both"/>
      </w:pPr>
      <w:r w:rsidRPr="00964439">
        <w:rPr>
          <w:rFonts w:ascii="Times New Roman" w:hAnsi="Times New Roman" w:cs="Times New Roman"/>
          <w:sz w:val="26"/>
          <w:szCs w:val="26"/>
        </w:rPr>
        <w:fldChar w:fldCharType="end"/>
      </w: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ED2D26">
      <w:pPr>
        <w:spacing w:before="100" w:beforeAutospacing="1" w:after="100" w:afterAutospacing="1" w:line="240" w:lineRule="auto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ED2D26">
      <w:pPr>
        <w:spacing w:before="100" w:beforeAutospacing="1" w:after="100" w:afterAutospacing="1" w:line="240" w:lineRule="auto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ED2D26">
      <w:pPr>
        <w:spacing w:before="100" w:beforeAutospacing="1" w:after="100" w:afterAutospacing="1" w:line="240" w:lineRule="auto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ED2D26">
      <w:pPr>
        <w:spacing w:before="100" w:beforeAutospacing="1" w:after="100" w:afterAutospacing="1" w:line="240" w:lineRule="auto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1C180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D8538B" w:rsidRPr="00964439" w:rsidRDefault="00D8538B" w:rsidP="00964439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_Toc461698157"/>
      <w:r w:rsidRPr="00964439">
        <w:rPr>
          <w:rFonts w:ascii="Times New Roman" w:hAnsi="Times New Roman" w:cs="Times New Roman"/>
          <w:color w:val="auto"/>
          <w:sz w:val="26"/>
          <w:szCs w:val="26"/>
        </w:rPr>
        <w:lastRenderedPageBreak/>
        <w:t>ПАСПОРТ</w:t>
      </w:r>
      <w:bookmarkEnd w:id="1"/>
    </w:p>
    <w:p w:rsidR="00D8538B" w:rsidRPr="00964439" w:rsidRDefault="00D8538B" w:rsidP="009644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4439">
        <w:rPr>
          <w:rFonts w:ascii="Times New Roman" w:hAnsi="Times New Roman" w:cs="Times New Roman"/>
          <w:b/>
          <w:sz w:val="26"/>
          <w:szCs w:val="26"/>
        </w:rPr>
        <w:t>Муниципальной целевой программы</w:t>
      </w:r>
    </w:p>
    <w:p w:rsidR="00D8538B" w:rsidRDefault="00D8538B" w:rsidP="009644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4439">
        <w:rPr>
          <w:rFonts w:ascii="Times New Roman" w:hAnsi="Times New Roman" w:cs="Times New Roman"/>
          <w:b/>
          <w:sz w:val="26"/>
          <w:szCs w:val="26"/>
        </w:rPr>
        <w:t>«Развитие муниципальной службы в  муниципальном образовании городское поселение «Город Гусиноозерск» на 2017</w:t>
      </w:r>
      <w:r>
        <w:rPr>
          <w:rFonts w:ascii="Times New Roman" w:hAnsi="Times New Roman" w:cs="Times New Roman"/>
          <w:b/>
          <w:sz w:val="26"/>
          <w:szCs w:val="26"/>
        </w:rPr>
        <w:t>-2019</w:t>
      </w:r>
      <w:r w:rsidRPr="00964439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/>
          <w:sz w:val="26"/>
          <w:szCs w:val="26"/>
        </w:rPr>
        <w:t>ы</w:t>
      </w:r>
      <w:r w:rsidRPr="00964439">
        <w:rPr>
          <w:rFonts w:ascii="Times New Roman" w:hAnsi="Times New Roman" w:cs="Times New Roman"/>
          <w:b/>
          <w:sz w:val="26"/>
          <w:szCs w:val="26"/>
        </w:rPr>
        <w:t>»</w:t>
      </w:r>
    </w:p>
    <w:p w:rsidR="00D8538B" w:rsidRPr="00964439" w:rsidRDefault="00D8538B" w:rsidP="009644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41"/>
        <w:gridCol w:w="7841"/>
      </w:tblGrid>
      <w:tr w:rsidR="00D8538B" w:rsidRPr="00261256" w:rsidTr="00831C89">
        <w:trPr>
          <w:trHeight w:val="671"/>
        </w:trPr>
        <w:tc>
          <w:tcPr>
            <w:tcW w:w="1941" w:type="dxa"/>
            <w:vAlign w:val="center"/>
          </w:tcPr>
          <w:p w:rsidR="00D8538B" w:rsidRPr="00831C89" w:rsidRDefault="00D8538B" w:rsidP="00964439">
            <w:pPr>
              <w:spacing w:before="100" w:beforeAutospacing="1"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«Развитие муниципальной службы в муниципальном образовании городское поселение «Город Гусиноозерск» на 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-2019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Программа)</w:t>
            </w:r>
          </w:p>
        </w:tc>
      </w:tr>
      <w:tr w:rsidR="00D8538B" w:rsidRPr="00261256" w:rsidTr="00831C89">
        <w:trPr>
          <w:trHeight w:val="567"/>
        </w:trPr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Основания принятия решения о разработке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831C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D8538B" w:rsidRPr="00831C89" w:rsidRDefault="00D8538B" w:rsidP="00831C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02.03.2007 № 25-ФЗ «О муниципальной службе в Российской Федерации»;</w:t>
            </w:r>
          </w:p>
          <w:p w:rsidR="00D8538B" w:rsidRPr="00831C89" w:rsidRDefault="00D8538B" w:rsidP="00831C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Закон Республики Бурятия от 10.09.2007 N 2431-III (ред. от 06.05.2013) «О муниципальной службе в Республике Бурятия».</w:t>
            </w:r>
          </w:p>
        </w:tc>
      </w:tr>
      <w:tr w:rsidR="00D8538B" w:rsidRPr="00261256" w:rsidTr="00831C89">
        <w:trPr>
          <w:trHeight w:val="547"/>
        </w:trPr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«Город Гусиноозерск» (далее Администрация МО «Город Гусиноозерск»)</w:t>
            </w:r>
          </w:p>
        </w:tc>
      </w:tr>
      <w:tr w:rsidR="00D8538B" w:rsidRPr="00261256" w:rsidTr="00831C89">
        <w:trPr>
          <w:trHeight w:val="569"/>
        </w:trPr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Основные разработчики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4810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Отдел по экономике, финансами инфраструктуре Администрации МО «Город Гусиноозерск» (далее ОЭФиИ Администрации МО «Город Гусиноозерск»)</w:t>
            </w:r>
          </w:p>
        </w:tc>
      </w:tr>
      <w:tr w:rsidR="00D8538B" w:rsidRPr="00261256" w:rsidTr="00831C89">
        <w:trPr>
          <w:trHeight w:val="2816"/>
        </w:trPr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831C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- создание системы профессиональной подготовки, переподготовки и повышения квалификации муниципальных служащих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МО «Город Гусиноозерск» ориентированной на решение практических задач местного самоуправления; </w:t>
            </w:r>
          </w:p>
          <w:p w:rsidR="00D8538B" w:rsidRPr="00831C89" w:rsidRDefault="00D8538B" w:rsidP="004810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- повышение уровня подготовки муниципальных служащих Администрации МО «Город Гусиноозерск» по основным вопросам деятельности органов местного самоуправления</w:t>
            </w:r>
          </w:p>
        </w:tc>
      </w:tr>
      <w:tr w:rsidR="00D8538B" w:rsidRPr="00261256" w:rsidTr="00831C89">
        <w:trPr>
          <w:trHeight w:val="557"/>
        </w:trPr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831C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- повышение квалификации муниципальных служащих Администрации МО «Город Гусиноозерск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8538B" w:rsidRPr="00831C89" w:rsidRDefault="00D8538B" w:rsidP="00831C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- профессиональная переподготовка муниципальных служащих Администрации МО «Город Гусиноозерск»;  </w:t>
            </w:r>
          </w:p>
          <w:p w:rsidR="00D8538B" w:rsidRPr="00831C89" w:rsidRDefault="00D8538B" w:rsidP="0048107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- участие в семинарах по основным вопросам деятельности для муниципальных служащих Администрации МО «Город Гусиноозерск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D8538B" w:rsidRPr="00261256" w:rsidTr="00831C89"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Срок реализации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64740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Программа реализуется в 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-2019 гг., без выделения этапов</w:t>
            </w:r>
          </w:p>
        </w:tc>
      </w:tr>
      <w:tr w:rsidR="00D8538B" w:rsidRPr="00261256" w:rsidTr="00831C89">
        <w:tc>
          <w:tcPr>
            <w:tcW w:w="1941" w:type="dxa"/>
            <w:vAlign w:val="center"/>
          </w:tcPr>
          <w:p w:rsidR="00D8538B" w:rsidRPr="00831C89" w:rsidRDefault="00D8538B" w:rsidP="00831C89">
            <w:pPr>
              <w:shd w:val="clear" w:color="auto" w:fill="FFFFFF"/>
              <w:ind w:left="29" w:right="111" w:firstLine="1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bCs/>
                <w:color w:val="000000"/>
                <w:spacing w:val="-2"/>
                <w:sz w:val="26"/>
                <w:szCs w:val="26"/>
              </w:rPr>
              <w:t xml:space="preserve">Исполнитель </w:t>
            </w:r>
            <w:r w:rsidRPr="00831C8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48107D">
            <w:pPr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</w:t>
            </w:r>
            <w:r w:rsidRPr="00831C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экономик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831C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финанс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</w:t>
            </w:r>
            <w:r w:rsidRPr="00831C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инфраструктур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831C8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Администрации МО «Город Гусиноозёрск»</w:t>
            </w:r>
          </w:p>
        </w:tc>
      </w:tr>
      <w:tr w:rsidR="00D8538B" w:rsidRPr="00261256" w:rsidTr="00831C89"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финансирования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042B6A">
            <w:pPr>
              <w:spacing w:after="0"/>
              <w:ind w:right="140"/>
              <w:jc w:val="both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lastRenderedPageBreak/>
              <w:t xml:space="preserve">Финансирование Программы осуществляется за счёт средств бюджета МО ГП «Город Гусиноозёрск». Общий объём </w:t>
            </w:r>
            <w:r w:rsidRPr="00831C89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lastRenderedPageBreak/>
              <w:t xml:space="preserve">финансирования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692,31000</w:t>
            </w:r>
            <w:r w:rsidRPr="0064740F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 тыс.руб.,</w:t>
            </w:r>
            <w:r w:rsidRPr="00831C89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в том числе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 по годам</w:t>
            </w:r>
            <w:r w:rsidRPr="00831C89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>:</w:t>
            </w:r>
          </w:p>
          <w:p w:rsidR="00D8538B" w:rsidRPr="0064740F" w:rsidRDefault="00D8538B" w:rsidP="00042B6A">
            <w:pPr>
              <w:spacing w:after="0"/>
              <w:ind w:right="140"/>
              <w:jc w:val="both"/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</w:pPr>
            <w:r w:rsidRPr="0064740F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2017 год – </w:t>
            </w: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230,77000</w:t>
            </w:r>
            <w:r w:rsidRPr="0064740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F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тыс.руб.;</w:t>
            </w:r>
          </w:p>
          <w:p w:rsidR="00D8538B" w:rsidRPr="0064740F" w:rsidRDefault="00D8538B" w:rsidP="00042B6A">
            <w:pPr>
              <w:spacing w:after="0"/>
              <w:ind w:right="140"/>
              <w:jc w:val="both"/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</w:pPr>
            <w:r w:rsidRPr="0064740F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230,77000</w:t>
            </w:r>
            <w:r w:rsidRPr="0064740F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 тыс.руб.;</w:t>
            </w:r>
          </w:p>
          <w:p w:rsidR="00D8538B" w:rsidRPr="00831C89" w:rsidRDefault="00D8538B" w:rsidP="00B05B09">
            <w:pPr>
              <w:spacing w:after="0"/>
              <w:ind w:right="140"/>
              <w:jc w:val="both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  <w:r w:rsidRPr="0064740F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2019 год – </w:t>
            </w:r>
            <w:r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230,77000</w:t>
            </w:r>
            <w:r w:rsidRPr="0064740F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 тыс.руб.</w:t>
            </w:r>
          </w:p>
        </w:tc>
      </w:tr>
      <w:tr w:rsidR="00D8538B" w:rsidRPr="00261256" w:rsidTr="00831C89">
        <w:tc>
          <w:tcPr>
            <w:tcW w:w="1941" w:type="dxa"/>
            <w:vAlign w:val="center"/>
          </w:tcPr>
          <w:p w:rsidR="00D8538B" w:rsidRPr="00831C89" w:rsidRDefault="00D8538B" w:rsidP="00831C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841" w:type="dxa"/>
            <w:vAlign w:val="center"/>
          </w:tcPr>
          <w:p w:rsidR="00D8538B" w:rsidRPr="00831C89" w:rsidRDefault="00D8538B" w:rsidP="00831C8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Повышение уровня профессионального образования и подготовки муниципальных служащих.</w:t>
            </w:r>
          </w:p>
        </w:tc>
      </w:tr>
    </w:tbl>
    <w:p w:rsidR="00D8538B" w:rsidRDefault="00D8538B" w:rsidP="00C770AD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Pr="006B4D2A" w:rsidRDefault="00D8538B" w:rsidP="006B4D2A"/>
    <w:p w:rsidR="00D8538B" w:rsidRDefault="00D8538B" w:rsidP="00831C89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2" w:name="_Toc461698158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Pr="00831C89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31C89">
        <w:rPr>
          <w:rFonts w:ascii="Times New Roman" w:hAnsi="Times New Roman" w:cs="Times New Roman"/>
          <w:color w:val="auto"/>
          <w:sz w:val="26"/>
          <w:szCs w:val="26"/>
        </w:rPr>
        <w:t>Характеристика проблемы, на решение которой направлена Программа</w:t>
      </w:r>
      <w:bookmarkEnd w:id="2"/>
    </w:p>
    <w:p w:rsidR="00D8538B" w:rsidRPr="00831C89" w:rsidRDefault="00D8538B" w:rsidP="00831C89">
      <w:pPr>
        <w:rPr>
          <w:rFonts w:ascii="Times New Roman" w:hAnsi="Times New Roman" w:cs="Times New Roman"/>
          <w:sz w:val="26"/>
          <w:szCs w:val="26"/>
        </w:rPr>
      </w:pP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 xml:space="preserve">Программа разработана в соответствии со </w:t>
      </w:r>
      <w:hyperlink r:id="rId7" w:tooltip="Федеральный закон от 02.03.2007 N 25-ФЗ (ред. от 07.05.2013) &quot;О муниципальной службе в Российской Федерации&quot;{КонсультантПлюс}" w:history="1">
        <w:r w:rsidRPr="00831C89">
          <w:rPr>
            <w:rFonts w:ascii="Times New Roman" w:hAnsi="Times New Roman" w:cs="Times New Roman"/>
            <w:sz w:val="26"/>
            <w:szCs w:val="26"/>
          </w:rPr>
          <w:t>статьей 35</w:t>
        </w:r>
      </w:hyperlink>
      <w:r w:rsidRPr="00831C89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 N 25-ФЗ «О муниципальной службе в Российской Федерации», согласно которой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Федерации, финансируемыми соответственно за счет средств местных бюджетов и бюджетов субъектов Российской Федерации, а также в целях реализации </w:t>
      </w:r>
      <w:hyperlink r:id="rId8" w:tooltip="Закон Республики Бурятия от 10.09.2007 N 2431-III (ред. от 06.05.2013) &quot;О муниципальной службе в Республике Бурятия&quot; (принят Народным Хуралом РБ 29.08.2007) (вместе с &quot;Типовым положением об аттестации муниципальных служащих&quot;, &quot;Порядком присвоения классных чино" w:history="1">
        <w:r w:rsidRPr="00831C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31C89">
        <w:rPr>
          <w:rFonts w:ascii="Times New Roman" w:hAnsi="Times New Roman" w:cs="Times New Roman"/>
          <w:sz w:val="26"/>
          <w:szCs w:val="26"/>
        </w:rPr>
        <w:t xml:space="preserve"> Республики Бурятия от 10.09.2007 N 2431-III «О муниципальной службе в Республике Бурятия».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В современных условиях меняются требования, предъявляемые к муниципальной службе со стороны общества: она должна стать более эффективной.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Реализация Программы позволит обеспечить дальнейшее повышение эффективности и престижности муниципальной службы МО ГП «Город Гусиноозерск».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Одним из важных направлений повышения эффективности муниципального управления является формирование высококвалифицированного кадрового состава муниципальных служащих. Повышение уровня знаний муниципальных служащих, специалистов и овладение профессиональными навыками оказывает непосредственное влияние на качество и эффективность принимаемых решений.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Программа направлена на совершенствование нормативной правовой базы муниципальной службы, создание эффективной системы управления муниципальной службой, проведение систем непрерывного обучения муниципальных служащих, специалистов как основы профессионального и должностного роста, на мотивацию и подготовку кадрового резерва для замещения должностей муниципальной службы, создание единого информационного пространства.</w:t>
      </w:r>
    </w:p>
    <w:p w:rsidR="00D8538B" w:rsidRPr="00831C89" w:rsidRDefault="00D8538B" w:rsidP="00831C8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Организация регулярного повышения квалификации муниципальных служащих по основным вопросам деятельности органов местного самоуправления, в том числе по информационным технологиям, по вопросам размещения муниципального заказа, организации и сопровождения бюджетного процесса, необходима для повышения образовательного уровня муниципальных служащих и соответствия их квалификационного уровня требованиям, предъявляемым к замещаемой должности инструментом обеспечения которой и призвана стать настоящая Программа.</w:t>
      </w:r>
    </w:p>
    <w:p w:rsidR="00D8538B" w:rsidRPr="00831C89" w:rsidRDefault="00D8538B" w:rsidP="00831C8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Таким образом, решение проблемы повышения уровня муниципальных служащих по основным вопросам деятельности органов местного самоуправления является насущной необходимостью.</w:t>
      </w:r>
    </w:p>
    <w:p w:rsidR="00D8538B" w:rsidRDefault="00D8538B" w:rsidP="00964439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3" w:name="_Toc461698159"/>
      <w:r w:rsidRPr="00964439">
        <w:rPr>
          <w:rFonts w:ascii="Times New Roman" w:hAnsi="Times New Roman" w:cs="Times New Roman"/>
          <w:color w:val="auto"/>
          <w:sz w:val="26"/>
          <w:szCs w:val="26"/>
        </w:rPr>
        <w:t>2. Основная цель, задачи и сроки реализации Программы. Целевые индикаторы и показатели Программы</w:t>
      </w:r>
      <w:bookmarkEnd w:id="3"/>
    </w:p>
    <w:p w:rsidR="00D8538B" w:rsidRPr="00964439" w:rsidRDefault="00D8538B" w:rsidP="00964439"/>
    <w:p w:rsidR="00D8538B" w:rsidRPr="00964439" w:rsidRDefault="00D8538B" w:rsidP="00964439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964439">
        <w:rPr>
          <w:rFonts w:ascii="Times New Roman" w:hAnsi="Times New Roman" w:cs="Times New Roman"/>
          <w:sz w:val="26"/>
          <w:szCs w:val="26"/>
        </w:rPr>
        <w:t>Основными целями Программы являются:</w:t>
      </w:r>
    </w:p>
    <w:p w:rsidR="00D8538B" w:rsidRPr="00051076" w:rsidRDefault="00D8538B" w:rsidP="00051076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lastRenderedPageBreak/>
        <w:t>создание системы профессиональной подготовки, переподготовки и повышения квалификации муниципальных служащих ориентированной на решение практических задач местного самоуправления;</w:t>
      </w:r>
    </w:p>
    <w:p w:rsidR="00D8538B" w:rsidRPr="00051076" w:rsidRDefault="00D8538B" w:rsidP="00051076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повышение уровня подготовки муниципальных служащих, в том числе специалистов по основным вопросам деятельности органов местного самоуправления;</w:t>
      </w:r>
    </w:p>
    <w:p w:rsidR="00D8538B" w:rsidRPr="00051076" w:rsidRDefault="00D8538B" w:rsidP="00051076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развитие системы профессионального и личностного роста муниципальных служащих;</w:t>
      </w:r>
    </w:p>
    <w:p w:rsidR="00D8538B" w:rsidRPr="00051076" w:rsidRDefault="00D8538B" w:rsidP="00051076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целенаправленное развитие муниципальных служащих путём повышения их профессионального уровня;</w:t>
      </w:r>
    </w:p>
    <w:p w:rsidR="00D8538B" w:rsidRPr="00051076" w:rsidRDefault="00D8538B" w:rsidP="00051076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обеспечение стабильности кадрового состава и оптимизация численности муниципальных служащих;</w:t>
      </w:r>
    </w:p>
    <w:p w:rsidR="00D8538B" w:rsidRPr="00051076" w:rsidRDefault="00D8538B" w:rsidP="00051076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фактора.</w:t>
      </w:r>
    </w:p>
    <w:p w:rsidR="00D8538B" w:rsidRPr="00051076" w:rsidRDefault="00D8538B" w:rsidP="00051076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Для реализации указанных целей должны быть решены следующие задачи:</w:t>
      </w:r>
    </w:p>
    <w:p w:rsidR="00D8538B" w:rsidRPr="00051076" w:rsidRDefault="00D8538B" w:rsidP="00051076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организация повышения квалификации муниципальных служащих, в том числе специалистов;</w:t>
      </w:r>
    </w:p>
    <w:p w:rsidR="00D8538B" w:rsidRPr="00051076" w:rsidRDefault="00D8538B" w:rsidP="00051076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организация профессиональной переподготовки муниципальных служащих;</w:t>
      </w:r>
    </w:p>
    <w:p w:rsidR="00D8538B" w:rsidRPr="00051076" w:rsidRDefault="00D8538B" w:rsidP="00051076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организация семинаров по основным вопросам деятельности муниципальных служащих, в том числе специалистов;</w:t>
      </w:r>
    </w:p>
    <w:p w:rsidR="00D8538B" w:rsidRPr="00051076" w:rsidRDefault="00D8538B" w:rsidP="00051076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создание системы оценки эффективности выполнения муниципальными служащими возложенных должностных обязанностей;</w:t>
      </w:r>
    </w:p>
    <w:p w:rsidR="00D8538B" w:rsidRPr="00051076" w:rsidRDefault="00D8538B" w:rsidP="00051076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формирование в обществе привлекательного образа муниципального служащего, мотивация молодежи к выбору данной профессии.</w:t>
      </w:r>
    </w:p>
    <w:p w:rsidR="00D8538B" w:rsidRPr="00051076" w:rsidRDefault="00D8538B" w:rsidP="00051076">
      <w:pPr>
        <w:pStyle w:val="a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Срок реализации Программы – 2017</w:t>
      </w:r>
      <w:r>
        <w:rPr>
          <w:rFonts w:ascii="Times New Roman" w:hAnsi="Times New Roman" w:cs="Times New Roman"/>
          <w:sz w:val="26"/>
          <w:szCs w:val="26"/>
        </w:rPr>
        <w:t>-2019 годы, без выделения этапов</w:t>
      </w:r>
      <w:r w:rsidRPr="0005107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8538B" w:rsidRPr="006B4D2A" w:rsidRDefault="00D8538B" w:rsidP="006B4D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8B" w:rsidRDefault="00D8538B" w:rsidP="006B4D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D2A">
        <w:rPr>
          <w:rFonts w:ascii="Times New Roman" w:hAnsi="Times New Roman" w:cs="Times New Roman"/>
          <w:b/>
          <w:sz w:val="24"/>
          <w:szCs w:val="24"/>
        </w:rPr>
        <w:t xml:space="preserve">Сведения о показателях (индикаторах) МЦП «Развитие муниципальной службы в муниципальном образовании городское поселение «Город Гусиноозерск» </w:t>
      </w:r>
    </w:p>
    <w:p w:rsidR="00D8538B" w:rsidRDefault="00D8538B" w:rsidP="006B4D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D2A">
        <w:rPr>
          <w:rFonts w:ascii="Times New Roman" w:hAnsi="Times New Roman" w:cs="Times New Roman"/>
          <w:b/>
          <w:sz w:val="24"/>
          <w:szCs w:val="24"/>
        </w:rPr>
        <w:t>на 2017</w:t>
      </w:r>
      <w:r>
        <w:rPr>
          <w:rFonts w:ascii="Times New Roman" w:hAnsi="Times New Roman" w:cs="Times New Roman"/>
          <w:b/>
          <w:sz w:val="24"/>
          <w:szCs w:val="24"/>
        </w:rPr>
        <w:t>-2019 годы</w:t>
      </w:r>
      <w:r w:rsidRPr="006B4D2A">
        <w:rPr>
          <w:rFonts w:ascii="Times New Roman" w:hAnsi="Times New Roman" w:cs="Times New Roman"/>
          <w:b/>
          <w:sz w:val="24"/>
          <w:szCs w:val="24"/>
        </w:rPr>
        <w:t>»</w:t>
      </w:r>
    </w:p>
    <w:p w:rsidR="00D8538B" w:rsidRPr="006B4D2A" w:rsidRDefault="00D8538B" w:rsidP="006B4D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7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8"/>
        <w:gridCol w:w="5245"/>
        <w:gridCol w:w="1134"/>
        <w:gridCol w:w="1134"/>
        <w:gridCol w:w="1118"/>
        <w:gridCol w:w="1150"/>
      </w:tblGrid>
      <w:tr w:rsidR="00D8538B" w:rsidRPr="00261256" w:rsidTr="00747875">
        <w:trPr>
          <w:trHeight w:val="1127"/>
        </w:trPr>
        <w:tc>
          <w:tcPr>
            <w:tcW w:w="498" w:type="dxa"/>
            <w:vMerge w:val="restart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righ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 эффективности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 w:rsidRPr="006B4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:rsidR="00D8538B" w:rsidRPr="00747875" w:rsidRDefault="00D8538B" w:rsidP="006B4D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Базовое значение показателей эффектив</w:t>
            </w: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</w:p>
        </w:tc>
      </w:tr>
      <w:tr w:rsidR="00D8538B" w:rsidRPr="00261256" w:rsidTr="00747875">
        <w:trPr>
          <w:trHeight w:val="564"/>
        </w:trPr>
        <w:tc>
          <w:tcPr>
            <w:tcW w:w="498" w:type="dxa"/>
            <w:vMerge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righ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538B" w:rsidRPr="00747875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38B" w:rsidRPr="00747875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:rsidR="00D8538B" w:rsidRPr="00747875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D8538B" w:rsidRPr="00261256" w:rsidTr="00747875">
        <w:tc>
          <w:tcPr>
            <w:tcW w:w="498" w:type="dxa"/>
            <w:vAlign w:val="center"/>
          </w:tcPr>
          <w:p w:rsidR="00D8538B" w:rsidRPr="006B4D2A" w:rsidRDefault="00D8538B" w:rsidP="006B4D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D8538B" w:rsidRPr="006B4D2A" w:rsidRDefault="00D8538B" w:rsidP="006B4D2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служащих, прошедших повышение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профессиональную подготовку, обучающие семинары, тренинги</w:t>
            </w:r>
            <w:r w:rsidRPr="006B4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8538B" w:rsidRPr="006B4D2A" w:rsidRDefault="00D8538B" w:rsidP="006B4D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538B" w:rsidRPr="006B4D2A" w:rsidRDefault="00D8538B" w:rsidP="00747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38B" w:rsidRPr="006B4D2A" w:rsidRDefault="00D8538B" w:rsidP="00747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:rsidR="00D8538B" w:rsidRPr="006B4D2A" w:rsidRDefault="00D8538B" w:rsidP="00747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8538B" w:rsidRPr="000E5A06" w:rsidRDefault="00D8538B" w:rsidP="006B4D2A">
      <w:pPr>
        <w:pStyle w:val="a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38B" w:rsidRDefault="00D8538B" w:rsidP="00C770AD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4" w:name="_Toc461698160"/>
      <w:r w:rsidRPr="00051076">
        <w:rPr>
          <w:rFonts w:ascii="Times New Roman" w:hAnsi="Times New Roman" w:cs="Times New Roman"/>
          <w:color w:val="auto"/>
          <w:sz w:val="26"/>
          <w:szCs w:val="26"/>
        </w:rPr>
        <w:lastRenderedPageBreak/>
        <w:t>3. Перечень основных программных мероприятий.</w:t>
      </w:r>
      <w:bookmarkStart w:id="5" w:name="_Toc371161422"/>
      <w:r w:rsidRPr="00051076">
        <w:rPr>
          <w:rFonts w:ascii="Times New Roman" w:hAnsi="Times New Roman" w:cs="Times New Roman"/>
          <w:color w:val="auto"/>
          <w:sz w:val="26"/>
          <w:szCs w:val="26"/>
        </w:rPr>
        <w:t xml:space="preserve"> Объём финансирования Программы</w:t>
      </w:r>
      <w:bookmarkEnd w:id="4"/>
      <w:bookmarkEnd w:id="5"/>
    </w:p>
    <w:p w:rsidR="00D8538B" w:rsidRDefault="00D8538B" w:rsidP="001C7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8B" w:rsidRDefault="00D8538B" w:rsidP="001C7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76B">
        <w:rPr>
          <w:rFonts w:ascii="Times New Roman" w:hAnsi="Times New Roman" w:cs="Times New Roman"/>
          <w:b/>
          <w:sz w:val="24"/>
          <w:szCs w:val="24"/>
        </w:rPr>
        <w:t>Мероприятия  МЦП «Развитие муниципальной службы в муниципальном образовании городское поселение «Город Гусиноозерск» на 2017-2019 годы»</w:t>
      </w:r>
    </w:p>
    <w:tbl>
      <w:tblPr>
        <w:tblW w:w="10078" w:type="dxa"/>
        <w:tblInd w:w="95" w:type="dxa"/>
        <w:tblLayout w:type="fixed"/>
        <w:tblLook w:val="00A0"/>
      </w:tblPr>
      <w:tblGrid>
        <w:gridCol w:w="644"/>
        <w:gridCol w:w="2204"/>
        <w:gridCol w:w="1701"/>
        <w:gridCol w:w="1236"/>
        <w:gridCol w:w="1236"/>
        <w:gridCol w:w="1247"/>
        <w:gridCol w:w="1810"/>
      </w:tblGrid>
      <w:tr w:rsidR="00D8538B" w:rsidRPr="001C776B" w:rsidTr="001C776B">
        <w:trPr>
          <w:trHeight w:val="159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76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76B">
              <w:rPr>
                <w:rFonts w:ascii="Times New Roman" w:hAnsi="Times New Roman" w:cs="Times New Roman"/>
                <w:b/>
                <w:bCs/>
              </w:rPr>
              <w:t>Наименование задач и программных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76B">
              <w:rPr>
                <w:rFonts w:ascii="Times New Roman" w:hAnsi="Times New Roman" w:cs="Times New Roman"/>
                <w:b/>
                <w:bCs/>
              </w:rPr>
              <w:t>Источник финансирования</w:t>
            </w:r>
          </w:p>
        </w:tc>
        <w:tc>
          <w:tcPr>
            <w:tcW w:w="3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76B">
              <w:rPr>
                <w:rFonts w:ascii="Times New Roman" w:hAnsi="Times New Roman" w:cs="Times New Roman"/>
                <w:b/>
                <w:bCs/>
              </w:rPr>
              <w:t>Объём финансирования (тыс. рублей)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76B">
              <w:rPr>
                <w:rFonts w:ascii="Times New Roman" w:hAnsi="Times New Roman" w:cs="Times New Roman"/>
                <w:b/>
                <w:bCs/>
              </w:rPr>
              <w:t>Ответственный  исполнитель</w:t>
            </w:r>
          </w:p>
        </w:tc>
      </w:tr>
      <w:tr w:rsidR="00D8538B" w:rsidRPr="001C776B" w:rsidTr="001C776B">
        <w:trPr>
          <w:trHeight w:val="330"/>
        </w:trPr>
        <w:tc>
          <w:tcPr>
            <w:tcW w:w="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МО ГП «Город Гусиноозерск»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8538B" w:rsidRPr="001C776B" w:rsidTr="001C776B">
        <w:trPr>
          <w:trHeight w:val="684"/>
        </w:trPr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E341FE" w:rsidRDefault="00D8538B" w:rsidP="005A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230,77000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E341FE" w:rsidRDefault="00D8538B" w:rsidP="005A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230,77000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E341FE" w:rsidRDefault="00D8538B" w:rsidP="005A17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230,77000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8538B" w:rsidRPr="001C776B" w:rsidTr="001C776B">
        <w:trPr>
          <w:trHeight w:val="684"/>
        </w:trPr>
        <w:tc>
          <w:tcPr>
            <w:tcW w:w="10078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C776B">
              <w:rPr>
                <w:rFonts w:ascii="Times New Roman" w:hAnsi="Times New Roman" w:cs="Times New Roman"/>
                <w:b/>
                <w:bCs/>
              </w:rPr>
              <w:t>1. Организация повышения квалификации муниципальных служащих Администрации МО «Город Гусиноозерск», в том числе специалистов</w:t>
            </w:r>
          </w:p>
        </w:tc>
      </w:tr>
      <w:tr w:rsidR="00D8538B" w:rsidRPr="001C776B" w:rsidTr="001C776B">
        <w:trPr>
          <w:trHeight w:val="141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Обучение на курсах, семинарах, тренингах по основным вопросам деятельности для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Бюджет МО ГП «Город Гусиноозерск»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042B6A" w:rsidRDefault="00D8538B" w:rsidP="00930C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B6A">
              <w:rPr>
                <w:rFonts w:ascii="Times New Roman" w:hAnsi="Times New Roman" w:cs="Times New Roman"/>
                <w:bCs/>
                <w:sz w:val="24"/>
                <w:szCs w:val="24"/>
              </w:rPr>
              <w:t>230,77000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042B6A" w:rsidRDefault="00D8538B" w:rsidP="00930C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B6A">
              <w:rPr>
                <w:rFonts w:ascii="Times New Roman" w:hAnsi="Times New Roman" w:cs="Times New Roman"/>
                <w:bCs/>
                <w:sz w:val="24"/>
                <w:szCs w:val="24"/>
              </w:rPr>
              <w:t>230,77000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042B6A" w:rsidRDefault="00D8538B" w:rsidP="00930C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2B6A">
              <w:rPr>
                <w:rFonts w:ascii="Times New Roman" w:hAnsi="Times New Roman" w:cs="Times New Roman"/>
                <w:bCs/>
                <w:sz w:val="24"/>
                <w:szCs w:val="24"/>
              </w:rPr>
              <w:t>230,77000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</w:tc>
      </w:tr>
      <w:tr w:rsidR="00D8538B" w:rsidRPr="001C776B" w:rsidTr="001C776B">
        <w:trPr>
          <w:trHeight w:val="2232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Администрации МО «Город Гусиноозерск» обучающих семинаров для специалистов Администрации МО «Город Гусиноозерск» и подведомственных учреждений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</w:tc>
      </w:tr>
      <w:tr w:rsidR="00D8538B" w:rsidRPr="001C776B" w:rsidTr="001C776B">
        <w:trPr>
          <w:trHeight w:val="660"/>
        </w:trPr>
        <w:tc>
          <w:tcPr>
            <w:tcW w:w="10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Внедрение в муниципальную службу принципов управления, ориентированных на результат</w:t>
            </w:r>
          </w:p>
        </w:tc>
      </w:tr>
      <w:tr w:rsidR="00D8538B" w:rsidRPr="001C776B" w:rsidTr="001C776B">
        <w:trPr>
          <w:trHeight w:val="216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проведение аттестации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</w:tc>
      </w:tr>
      <w:tr w:rsidR="00D8538B" w:rsidRPr="001C776B" w:rsidTr="001C776B">
        <w:trPr>
          <w:trHeight w:val="480"/>
        </w:trPr>
        <w:tc>
          <w:tcPr>
            <w:tcW w:w="10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b/>
                <w:sz w:val="24"/>
                <w:szCs w:val="24"/>
              </w:rPr>
              <w:t>3. Стимулирование, мотивация и оценка деятельности муниципальных служащих</w:t>
            </w:r>
          </w:p>
        </w:tc>
      </w:tr>
      <w:tr w:rsidR="00D8538B" w:rsidRPr="001C776B" w:rsidTr="002E3183">
        <w:trPr>
          <w:trHeight w:val="3285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Формирование у населения муниципального образования положительного образа муниципального служащего: выступления в средствах массовой информации и перед населением, повышение эффективности работы с обращениями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1C7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538B" w:rsidRPr="001C776B" w:rsidRDefault="00D8538B" w:rsidP="002E3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76B"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</w:tc>
      </w:tr>
    </w:tbl>
    <w:p w:rsidR="00D8538B" w:rsidRPr="001C776B" w:rsidRDefault="00D8538B" w:rsidP="001C7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8B" w:rsidRPr="00213EAB" w:rsidRDefault="00D8538B" w:rsidP="00707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213EAB">
        <w:rPr>
          <w:rFonts w:ascii="Times New Roman" w:hAnsi="Times New Roman" w:cs="Times New Roman"/>
          <w:sz w:val="24"/>
          <w:szCs w:val="24"/>
        </w:rPr>
        <w:t xml:space="preserve">Стоимость обучения на курсах повышения квалификации определена исходя из действующих среднерыночных цен 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>г. Санкт-Петербург и г. Иркутск.</w:t>
      </w:r>
    </w:p>
    <w:p w:rsidR="00D8538B" w:rsidRPr="00051076" w:rsidRDefault="00D8538B" w:rsidP="00051076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6" w:name="_Toc461698161"/>
      <w:r w:rsidRPr="00051076">
        <w:rPr>
          <w:rFonts w:ascii="Times New Roman" w:hAnsi="Times New Roman" w:cs="Times New Roman"/>
          <w:color w:val="auto"/>
          <w:sz w:val="26"/>
          <w:szCs w:val="26"/>
        </w:rPr>
        <w:t>4. Оценка эффективности реализации Программы</w:t>
      </w:r>
      <w:bookmarkEnd w:id="6"/>
    </w:p>
    <w:p w:rsidR="00D8538B" w:rsidRDefault="00D8538B" w:rsidP="00964439">
      <w:pPr>
        <w:ind w:firstLine="567"/>
        <w:jc w:val="both"/>
      </w:pPr>
    </w:p>
    <w:p w:rsidR="00D8538B" w:rsidRPr="00964439" w:rsidRDefault="00D8538B" w:rsidP="0096443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7097">
        <w:t xml:space="preserve"> </w:t>
      </w:r>
      <w:r w:rsidRPr="00964439">
        <w:rPr>
          <w:rFonts w:ascii="Times New Roman" w:hAnsi="Times New Roman" w:cs="Times New Roman"/>
          <w:sz w:val="26"/>
          <w:szCs w:val="26"/>
        </w:rPr>
        <w:t xml:space="preserve">Реализация мероприятий Программы направлена на развитие кадрового потенциала и обеспечение повышения качества и эффективности управленческих решений в Администрации МО «Город Гусиноозерск».   В результате программных мероприятий увеличится количество муниципальных служащих, обладающих уровнем знаний, соответствующим требованиям, предъявляемым к замещаемой должности.    Ожидается повышение профессионального уровня муниципальных служащих, основанное на овладении ими современными способами осуществления деятельности и готовности применять их в зависимости от поставленной цели и конкретной ситуации.   </w:t>
      </w:r>
    </w:p>
    <w:sectPr w:rsidR="00D8538B" w:rsidRPr="00964439" w:rsidSect="00964439">
      <w:footerReference w:type="default" r:id="rId9"/>
      <w:pgSz w:w="11906" w:h="16838"/>
      <w:pgMar w:top="851" w:right="850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16F" w:rsidRDefault="00CC316F" w:rsidP="00C770AD">
      <w:pPr>
        <w:spacing w:after="0" w:line="240" w:lineRule="auto"/>
      </w:pPr>
      <w:r>
        <w:separator/>
      </w:r>
    </w:p>
  </w:endnote>
  <w:endnote w:type="continuationSeparator" w:id="1">
    <w:p w:rsidR="00CC316F" w:rsidRDefault="00CC316F" w:rsidP="00C7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8B" w:rsidRDefault="00A40CA1">
    <w:pPr>
      <w:pStyle w:val="ad"/>
      <w:jc w:val="right"/>
    </w:pPr>
    <w:fldSimple w:instr=" PAGE   \* MERGEFORMAT ">
      <w:r w:rsidR="00410B2C">
        <w:rPr>
          <w:noProof/>
        </w:rPr>
        <w:t>9</w:t>
      </w:r>
    </w:fldSimple>
  </w:p>
  <w:p w:rsidR="00D8538B" w:rsidRDefault="00D8538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16F" w:rsidRDefault="00CC316F" w:rsidP="00C770AD">
      <w:pPr>
        <w:spacing w:after="0" w:line="240" w:lineRule="auto"/>
      </w:pPr>
      <w:r>
        <w:separator/>
      </w:r>
    </w:p>
  </w:footnote>
  <w:footnote w:type="continuationSeparator" w:id="1">
    <w:p w:rsidR="00CC316F" w:rsidRDefault="00CC316F" w:rsidP="00C77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356E"/>
    <w:multiLevelType w:val="multilevel"/>
    <w:tmpl w:val="E8C6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47E92"/>
    <w:multiLevelType w:val="multilevel"/>
    <w:tmpl w:val="0786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95245"/>
    <w:multiLevelType w:val="multilevel"/>
    <w:tmpl w:val="DB4E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D2693"/>
    <w:multiLevelType w:val="multilevel"/>
    <w:tmpl w:val="AC30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B60A7"/>
    <w:multiLevelType w:val="hybridMultilevel"/>
    <w:tmpl w:val="B6EC0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0A4169"/>
    <w:multiLevelType w:val="hybridMultilevel"/>
    <w:tmpl w:val="4F3E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DA7A2D"/>
    <w:multiLevelType w:val="multilevel"/>
    <w:tmpl w:val="A13C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EAB"/>
    <w:rsid w:val="00027912"/>
    <w:rsid w:val="000365E7"/>
    <w:rsid w:val="00040A0B"/>
    <w:rsid w:val="00042B6A"/>
    <w:rsid w:val="00051076"/>
    <w:rsid w:val="00055079"/>
    <w:rsid w:val="00084A7B"/>
    <w:rsid w:val="000A2554"/>
    <w:rsid w:val="000A72A5"/>
    <w:rsid w:val="000D56F5"/>
    <w:rsid w:val="000E309D"/>
    <w:rsid w:val="000E5A06"/>
    <w:rsid w:val="000F0034"/>
    <w:rsid w:val="001007C0"/>
    <w:rsid w:val="00124257"/>
    <w:rsid w:val="00125254"/>
    <w:rsid w:val="0012658E"/>
    <w:rsid w:val="00160DBF"/>
    <w:rsid w:val="00164C44"/>
    <w:rsid w:val="00184852"/>
    <w:rsid w:val="00194BFC"/>
    <w:rsid w:val="001C1808"/>
    <w:rsid w:val="001C776B"/>
    <w:rsid w:val="001D0188"/>
    <w:rsid w:val="001F5B61"/>
    <w:rsid w:val="002048CB"/>
    <w:rsid w:val="00211F50"/>
    <w:rsid w:val="00213EAB"/>
    <w:rsid w:val="00231DDD"/>
    <w:rsid w:val="00232599"/>
    <w:rsid w:val="00261256"/>
    <w:rsid w:val="00263732"/>
    <w:rsid w:val="00273E79"/>
    <w:rsid w:val="00290996"/>
    <w:rsid w:val="002A4BBE"/>
    <w:rsid w:val="002A62EB"/>
    <w:rsid w:val="002E3183"/>
    <w:rsid w:val="00304130"/>
    <w:rsid w:val="00311376"/>
    <w:rsid w:val="00326857"/>
    <w:rsid w:val="0033758D"/>
    <w:rsid w:val="0034155F"/>
    <w:rsid w:val="0034320B"/>
    <w:rsid w:val="003460A4"/>
    <w:rsid w:val="00347948"/>
    <w:rsid w:val="00367D53"/>
    <w:rsid w:val="00381F98"/>
    <w:rsid w:val="003B0292"/>
    <w:rsid w:val="003B6202"/>
    <w:rsid w:val="003E0752"/>
    <w:rsid w:val="003E5AA5"/>
    <w:rsid w:val="00407206"/>
    <w:rsid w:val="00410B2C"/>
    <w:rsid w:val="00420A48"/>
    <w:rsid w:val="004211F3"/>
    <w:rsid w:val="00421511"/>
    <w:rsid w:val="00436B6E"/>
    <w:rsid w:val="004714C4"/>
    <w:rsid w:val="0048107D"/>
    <w:rsid w:val="00490C45"/>
    <w:rsid w:val="004951D5"/>
    <w:rsid w:val="004A03AB"/>
    <w:rsid w:val="004A7702"/>
    <w:rsid w:val="004C295D"/>
    <w:rsid w:val="00501837"/>
    <w:rsid w:val="00512784"/>
    <w:rsid w:val="005133F4"/>
    <w:rsid w:val="0052541C"/>
    <w:rsid w:val="005310EB"/>
    <w:rsid w:val="005536E0"/>
    <w:rsid w:val="00596B41"/>
    <w:rsid w:val="005A17C4"/>
    <w:rsid w:val="005E0FF1"/>
    <w:rsid w:val="005E1CB0"/>
    <w:rsid w:val="00610731"/>
    <w:rsid w:val="0062276B"/>
    <w:rsid w:val="0063159A"/>
    <w:rsid w:val="00636D5E"/>
    <w:rsid w:val="0064740F"/>
    <w:rsid w:val="006626D4"/>
    <w:rsid w:val="006678CD"/>
    <w:rsid w:val="00672B41"/>
    <w:rsid w:val="006920D5"/>
    <w:rsid w:val="006973FA"/>
    <w:rsid w:val="006B4D2A"/>
    <w:rsid w:val="006F45EB"/>
    <w:rsid w:val="00701220"/>
    <w:rsid w:val="00707097"/>
    <w:rsid w:val="0074735D"/>
    <w:rsid w:val="00747875"/>
    <w:rsid w:val="00757797"/>
    <w:rsid w:val="00757D30"/>
    <w:rsid w:val="00782864"/>
    <w:rsid w:val="0078780C"/>
    <w:rsid w:val="007924B3"/>
    <w:rsid w:val="00797D3B"/>
    <w:rsid w:val="007B185C"/>
    <w:rsid w:val="007C1DFA"/>
    <w:rsid w:val="007E4AC4"/>
    <w:rsid w:val="007F1031"/>
    <w:rsid w:val="007F3C68"/>
    <w:rsid w:val="007F5972"/>
    <w:rsid w:val="008108AC"/>
    <w:rsid w:val="008118F0"/>
    <w:rsid w:val="00817A04"/>
    <w:rsid w:val="00831C89"/>
    <w:rsid w:val="008536DC"/>
    <w:rsid w:val="008668FE"/>
    <w:rsid w:val="00873691"/>
    <w:rsid w:val="00875953"/>
    <w:rsid w:val="00876A65"/>
    <w:rsid w:val="008908F9"/>
    <w:rsid w:val="00890A38"/>
    <w:rsid w:val="008940A1"/>
    <w:rsid w:val="008944FB"/>
    <w:rsid w:val="00896156"/>
    <w:rsid w:val="00896243"/>
    <w:rsid w:val="008D1101"/>
    <w:rsid w:val="008E6AF9"/>
    <w:rsid w:val="00930C4A"/>
    <w:rsid w:val="00932B60"/>
    <w:rsid w:val="00935265"/>
    <w:rsid w:val="00964439"/>
    <w:rsid w:val="0097430F"/>
    <w:rsid w:val="009A5E5B"/>
    <w:rsid w:val="009C146A"/>
    <w:rsid w:val="009C15BB"/>
    <w:rsid w:val="009D474A"/>
    <w:rsid w:val="009E0E31"/>
    <w:rsid w:val="00A06017"/>
    <w:rsid w:val="00A12D14"/>
    <w:rsid w:val="00A36B74"/>
    <w:rsid w:val="00A40CA1"/>
    <w:rsid w:val="00A4733D"/>
    <w:rsid w:val="00A50D72"/>
    <w:rsid w:val="00A57D95"/>
    <w:rsid w:val="00A72E2A"/>
    <w:rsid w:val="00A926A6"/>
    <w:rsid w:val="00AB2BB3"/>
    <w:rsid w:val="00AD3682"/>
    <w:rsid w:val="00B05B09"/>
    <w:rsid w:val="00B11B76"/>
    <w:rsid w:val="00B16993"/>
    <w:rsid w:val="00B27243"/>
    <w:rsid w:val="00B33088"/>
    <w:rsid w:val="00B54D07"/>
    <w:rsid w:val="00BD12E0"/>
    <w:rsid w:val="00BE07BF"/>
    <w:rsid w:val="00BF574F"/>
    <w:rsid w:val="00C635D6"/>
    <w:rsid w:val="00C73890"/>
    <w:rsid w:val="00C76375"/>
    <w:rsid w:val="00C770AD"/>
    <w:rsid w:val="00C869E6"/>
    <w:rsid w:val="00CA3C96"/>
    <w:rsid w:val="00CC316F"/>
    <w:rsid w:val="00CE4C5D"/>
    <w:rsid w:val="00CF6F24"/>
    <w:rsid w:val="00D0506C"/>
    <w:rsid w:val="00D11F38"/>
    <w:rsid w:val="00D15D24"/>
    <w:rsid w:val="00D26323"/>
    <w:rsid w:val="00D32B34"/>
    <w:rsid w:val="00D745D8"/>
    <w:rsid w:val="00D74839"/>
    <w:rsid w:val="00D8538B"/>
    <w:rsid w:val="00DA46E8"/>
    <w:rsid w:val="00DB0944"/>
    <w:rsid w:val="00DE4BF7"/>
    <w:rsid w:val="00DF1FF6"/>
    <w:rsid w:val="00E00F9A"/>
    <w:rsid w:val="00E15B3E"/>
    <w:rsid w:val="00E22688"/>
    <w:rsid w:val="00E22B64"/>
    <w:rsid w:val="00E31597"/>
    <w:rsid w:val="00E3302B"/>
    <w:rsid w:val="00E341FE"/>
    <w:rsid w:val="00E3750F"/>
    <w:rsid w:val="00E4301B"/>
    <w:rsid w:val="00E57D8B"/>
    <w:rsid w:val="00E611AA"/>
    <w:rsid w:val="00E9066E"/>
    <w:rsid w:val="00ED2D26"/>
    <w:rsid w:val="00ED356F"/>
    <w:rsid w:val="00EF1750"/>
    <w:rsid w:val="00EF4CF7"/>
    <w:rsid w:val="00F17D92"/>
    <w:rsid w:val="00F301B0"/>
    <w:rsid w:val="00F37A22"/>
    <w:rsid w:val="00F469A3"/>
    <w:rsid w:val="00F47443"/>
    <w:rsid w:val="00F56693"/>
    <w:rsid w:val="00F57191"/>
    <w:rsid w:val="00F57C9F"/>
    <w:rsid w:val="00F63FF9"/>
    <w:rsid w:val="00F661A5"/>
    <w:rsid w:val="00FA6D07"/>
    <w:rsid w:val="00FB333C"/>
    <w:rsid w:val="00FF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3750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770AD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07097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5">
    <w:name w:val="heading 5"/>
    <w:basedOn w:val="a"/>
    <w:link w:val="50"/>
    <w:uiPriority w:val="99"/>
    <w:qFormat/>
    <w:rsid w:val="00213EAB"/>
    <w:pPr>
      <w:spacing w:before="100" w:beforeAutospacing="1" w:after="100" w:afterAutospacing="1" w:line="240" w:lineRule="auto"/>
      <w:outlineLvl w:val="4"/>
    </w:pPr>
    <w:rPr>
      <w:rFonts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70A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70709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213EA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rsid w:val="00213EA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4">
    <w:name w:val="Hyperlink"/>
    <w:basedOn w:val="a0"/>
    <w:uiPriority w:val="99"/>
    <w:rsid w:val="00213EAB"/>
    <w:rPr>
      <w:rFonts w:cs="Times New Roman"/>
      <w:color w:val="0000FF"/>
      <w:u w:val="single"/>
    </w:rPr>
  </w:style>
  <w:style w:type="character" w:styleId="a5">
    <w:name w:val="Strong"/>
    <w:basedOn w:val="a0"/>
    <w:uiPriority w:val="99"/>
    <w:qFormat/>
    <w:rsid w:val="00213EAB"/>
    <w:rPr>
      <w:rFonts w:cs="Times New Roman"/>
      <w:b/>
      <w:bCs/>
    </w:rPr>
  </w:style>
  <w:style w:type="table" w:styleId="a6">
    <w:name w:val="Table Grid"/>
    <w:basedOn w:val="a1"/>
    <w:uiPriority w:val="99"/>
    <w:rsid w:val="0018485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A77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uiPriority w:val="99"/>
    <w:qFormat/>
    <w:rsid w:val="000E309D"/>
    <w:rPr>
      <w:rFonts w:cs="Calibri"/>
      <w:sz w:val="22"/>
      <w:szCs w:val="22"/>
    </w:rPr>
  </w:style>
  <w:style w:type="paragraph" w:styleId="a8">
    <w:name w:val="TOC Heading"/>
    <w:basedOn w:val="1"/>
    <w:next w:val="a"/>
    <w:uiPriority w:val="99"/>
    <w:qFormat/>
    <w:rsid w:val="00C770AD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rsid w:val="00C770AD"/>
    <w:pPr>
      <w:spacing w:after="100"/>
    </w:pPr>
  </w:style>
  <w:style w:type="paragraph" w:styleId="a9">
    <w:name w:val="Balloon Text"/>
    <w:basedOn w:val="a"/>
    <w:link w:val="aa"/>
    <w:uiPriority w:val="99"/>
    <w:semiHidden/>
    <w:rsid w:val="00C7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770A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rsid w:val="00C7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770AD"/>
    <w:rPr>
      <w:rFonts w:cs="Times New Roman"/>
    </w:rPr>
  </w:style>
  <w:style w:type="paragraph" w:styleId="ad">
    <w:name w:val="footer"/>
    <w:basedOn w:val="a"/>
    <w:link w:val="ae"/>
    <w:uiPriority w:val="99"/>
    <w:rsid w:val="00C7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770AD"/>
    <w:rPr>
      <w:rFonts w:cs="Times New Roman"/>
    </w:rPr>
  </w:style>
  <w:style w:type="paragraph" w:styleId="af">
    <w:name w:val="List Paragraph"/>
    <w:basedOn w:val="a"/>
    <w:uiPriority w:val="99"/>
    <w:qFormat/>
    <w:rsid w:val="000E5A06"/>
    <w:pPr>
      <w:ind w:left="720"/>
    </w:pPr>
  </w:style>
  <w:style w:type="paragraph" w:styleId="af0">
    <w:name w:val="Title"/>
    <w:basedOn w:val="a"/>
    <w:link w:val="af1"/>
    <w:uiPriority w:val="99"/>
    <w:qFormat/>
    <w:locked/>
    <w:rsid w:val="007924B3"/>
    <w:pPr>
      <w:autoSpaceDE w:val="0"/>
      <w:autoSpaceDN w:val="0"/>
      <w:spacing w:after="0" w:line="240" w:lineRule="auto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f1">
    <w:name w:val="Название Знак"/>
    <w:basedOn w:val="a0"/>
    <w:link w:val="af0"/>
    <w:uiPriority w:val="99"/>
    <w:locked/>
    <w:rsid w:val="007924B3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46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445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6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8BFE1593AB5AE0FBC134B4D78E5DFC6E69321AB36FC6E2F38914C13ADD5163Z2i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8BFE1593AB5AE0FBC12AB9C1E200F46A666A15B069C9B6ABD64F9C6DD45B346B6ED94F40AFDF8AZBi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8</Pages>
  <Words>1611</Words>
  <Characters>9186</Characters>
  <Application>Microsoft Office Word</Application>
  <DocSecurity>0</DocSecurity>
  <Lines>76</Lines>
  <Paragraphs>21</Paragraphs>
  <ScaleCrop>false</ScaleCrop>
  <Company>Microsoft</Company>
  <LinksUpToDate>false</LinksUpToDate>
  <CharactersWithSpaces>10776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</dc:creator>
  <cp:keywords/>
  <dc:description/>
  <cp:lastModifiedBy>Пользователь</cp:lastModifiedBy>
  <cp:revision>83</cp:revision>
  <cp:lastPrinted>2017-01-16T06:57:00Z</cp:lastPrinted>
  <dcterms:created xsi:type="dcterms:W3CDTF">2013-07-15T01:52:00Z</dcterms:created>
  <dcterms:modified xsi:type="dcterms:W3CDTF">2017-01-16T06:57:00Z</dcterms:modified>
</cp:coreProperties>
</file>